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E9" w:rsidRPr="00FC7DE9" w:rsidRDefault="003C70A4" w:rsidP="00FC7DE9">
      <w:pPr>
        <w:ind w:left="4956"/>
        <w:jc w:val="right"/>
        <w:rPr>
          <w:sz w:val="20"/>
          <w:szCs w:val="20"/>
        </w:rPr>
      </w:pPr>
      <w:r w:rsidRPr="00FC7DE9">
        <w:rPr>
          <w:sz w:val="20"/>
          <w:szCs w:val="20"/>
        </w:rPr>
        <w:t xml:space="preserve">Załącznik </w:t>
      </w:r>
      <w:r w:rsidR="00FC7DE9" w:rsidRPr="00FC7DE9">
        <w:rPr>
          <w:sz w:val="20"/>
          <w:szCs w:val="20"/>
        </w:rPr>
        <w:br/>
        <w:t>do U</w:t>
      </w:r>
      <w:r w:rsidRPr="00FC7DE9">
        <w:rPr>
          <w:sz w:val="20"/>
          <w:szCs w:val="20"/>
        </w:rPr>
        <w:t xml:space="preserve">chwały </w:t>
      </w:r>
      <w:r w:rsidR="00FC7DE9" w:rsidRPr="00FC7DE9">
        <w:rPr>
          <w:sz w:val="20"/>
          <w:szCs w:val="20"/>
        </w:rPr>
        <w:t>N</w:t>
      </w:r>
      <w:r w:rsidR="00FC7DE9" w:rsidRPr="00FC7DE9">
        <w:rPr>
          <w:sz w:val="20"/>
          <w:szCs w:val="20"/>
        </w:rPr>
        <w:t xml:space="preserve">r XLVII- </w:t>
      </w:r>
      <w:r w:rsidR="00FC7DE9" w:rsidRPr="00FC7DE9">
        <w:rPr>
          <w:sz w:val="20"/>
          <w:szCs w:val="20"/>
        </w:rPr>
        <w:t>537</w:t>
      </w:r>
      <w:r w:rsidR="00FC7DE9" w:rsidRPr="00FC7DE9">
        <w:rPr>
          <w:sz w:val="20"/>
          <w:szCs w:val="20"/>
        </w:rPr>
        <w:t>/2014</w:t>
      </w:r>
    </w:p>
    <w:p w:rsidR="003C70A4" w:rsidRPr="00FC7DE9" w:rsidRDefault="003C70A4" w:rsidP="00FC7DE9">
      <w:pPr>
        <w:ind w:left="4956"/>
        <w:jc w:val="right"/>
        <w:rPr>
          <w:sz w:val="20"/>
          <w:szCs w:val="20"/>
        </w:rPr>
      </w:pPr>
      <w:r w:rsidRPr="00FC7DE9">
        <w:rPr>
          <w:sz w:val="20"/>
          <w:szCs w:val="20"/>
        </w:rPr>
        <w:t xml:space="preserve">Rady Powiatu Wołomińskiego </w:t>
      </w:r>
    </w:p>
    <w:p w:rsidR="003C70A4" w:rsidRDefault="003C70A4" w:rsidP="00FC7DE9">
      <w:pPr>
        <w:ind w:left="4956"/>
        <w:jc w:val="right"/>
        <w:rPr>
          <w:sz w:val="20"/>
          <w:szCs w:val="20"/>
        </w:rPr>
      </w:pPr>
      <w:r w:rsidRPr="00FC7DE9">
        <w:rPr>
          <w:sz w:val="20"/>
          <w:szCs w:val="20"/>
        </w:rPr>
        <w:t>z dnia 16</w:t>
      </w:r>
      <w:r w:rsidR="00FC7DE9">
        <w:rPr>
          <w:sz w:val="20"/>
          <w:szCs w:val="20"/>
        </w:rPr>
        <w:t>.10.</w:t>
      </w:r>
      <w:r w:rsidRPr="00FC7DE9">
        <w:rPr>
          <w:sz w:val="20"/>
          <w:szCs w:val="20"/>
        </w:rPr>
        <w:t xml:space="preserve"> 2014r.</w:t>
      </w:r>
    </w:p>
    <w:p w:rsidR="00FC7DE9" w:rsidRPr="00FC7DE9" w:rsidRDefault="00FC7DE9" w:rsidP="00FC7DE9">
      <w:pPr>
        <w:ind w:left="4956"/>
        <w:jc w:val="right"/>
        <w:rPr>
          <w:sz w:val="20"/>
          <w:szCs w:val="20"/>
        </w:rPr>
      </w:pPr>
    </w:p>
    <w:p w:rsidR="003C70A4" w:rsidRDefault="003C70A4" w:rsidP="003C70A4">
      <w:pPr>
        <w:jc w:val="right"/>
        <w:rPr>
          <w:b/>
          <w:sz w:val="36"/>
          <w:szCs w:val="36"/>
        </w:rPr>
      </w:pPr>
    </w:p>
    <w:p w:rsidR="003C70A4" w:rsidRDefault="003C70A4" w:rsidP="003C70A4">
      <w:pPr>
        <w:jc w:val="center"/>
        <w:rPr>
          <w:b/>
        </w:rPr>
      </w:pPr>
      <w:r>
        <w:rPr>
          <w:b/>
        </w:rPr>
        <w:t xml:space="preserve">POROZUMIENIE  </w:t>
      </w:r>
    </w:p>
    <w:p w:rsidR="003C70A4" w:rsidRDefault="003C70A4" w:rsidP="003C70A4">
      <w:pPr>
        <w:jc w:val="center"/>
      </w:pPr>
    </w:p>
    <w:p w:rsidR="003C70A4" w:rsidRDefault="003C70A4" w:rsidP="003C70A4">
      <w:pPr>
        <w:jc w:val="center"/>
      </w:pPr>
      <w:r>
        <w:t>zawarte w dniu ............................. 2014 r.</w:t>
      </w:r>
    </w:p>
    <w:p w:rsidR="003C70A4" w:rsidRDefault="003C70A4" w:rsidP="003C70A4">
      <w:pPr>
        <w:jc w:val="center"/>
      </w:pP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t>pomiędzy Wojewodą Mazowieckim-……………………………………</w:t>
      </w:r>
    </w:p>
    <w:p w:rsidR="003C70A4" w:rsidRDefault="003C70A4" w:rsidP="003C70A4">
      <w:pPr>
        <w:jc w:val="both"/>
      </w:pPr>
      <w:r>
        <w:t>a</w:t>
      </w:r>
    </w:p>
    <w:p w:rsidR="003C70A4" w:rsidRDefault="003C70A4" w:rsidP="003C70A4">
      <w:pPr>
        <w:jc w:val="both"/>
      </w:pPr>
      <w:r>
        <w:t>Powiatem Wołomińskim, zwanym dalej ,,Powiatem” reprezentowanym przez Zarząd Powiatu, w imieniu i na rzecz którego działają:</w:t>
      </w:r>
    </w:p>
    <w:p w:rsidR="003C70A4" w:rsidRDefault="003C70A4" w:rsidP="003C70A4">
      <w:pPr>
        <w:jc w:val="both"/>
      </w:pPr>
    </w:p>
    <w:p w:rsidR="003C70A4" w:rsidRPr="00682232" w:rsidRDefault="003C70A4" w:rsidP="003C70A4">
      <w:pPr>
        <w:jc w:val="both"/>
      </w:pPr>
      <w:r w:rsidRPr="00682232">
        <w:rPr>
          <w:b/>
        </w:rPr>
        <w:t>Piotr Uściński</w:t>
      </w:r>
      <w:r>
        <w:t xml:space="preserve"> </w:t>
      </w:r>
      <w:r>
        <w:tab/>
      </w:r>
      <w:r w:rsidRPr="00682232">
        <w:t>- Starosta Powiatu</w:t>
      </w:r>
    </w:p>
    <w:p w:rsidR="003C70A4" w:rsidRDefault="003C70A4" w:rsidP="003C70A4">
      <w:pPr>
        <w:jc w:val="both"/>
      </w:pPr>
      <w:r w:rsidRPr="00682232">
        <w:rPr>
          <w:b/>
        </w:rPr>
        <w:t>Konrad Rytel</w:t>
      </w:r>
      <w:r>
        <w:t xml:space="preserve"> </w:t>
      </w:r>
      <w:r>
        <w:tab/>
        <w:t>- Wicestarosta Powiatu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tab/>
        <w:t>Na podstawie art. 20 ustawy z dnia 23 stycznia 2009 r. o wojewodzie i administracji rządowej w województwie (Dz. U. Nr 31, poz. 206, z późn. zm.</w:t>
      </w:r>
      <w:r>
        <w:rPr>
          <w:rStyle w:val="Odwoanieprzypisudolnego"/>
        </w:rPr>
        <w:t xml:space="preserve"> </w:t>
      </w:r>
      <w:r>
        <w:rPr>
          <w:rStyle w:val="Odwoanieprzypisudolnego"/>
        </w:rPr>
        <w:footnoteReference w:customMarkFollows="1" w:id="1"/>
        <w:t>1)</w:t>
      </w:r>
      <w:r>
        <w:t xml:space="preserve">),  </w:t>
      </w:r>
      <w:r w:rsidRPr="00DB03EB">
        <w:t xml:space="preserve">art. </w:t>
      </w:r>
      <w:r>
        <w:t xml:space="preserve">5 ust. 1 oraz art. </w:t>
      </w:r>
      <w:r w:rsidRPr="00DB03EB">
        <w:t>12 pkt 8a ustawy z dnia 5 czerwca 1998 r</w:t>
      </w:r>
      <w:r>
        <w:t>. o samorządzie powiatowym (tj. Dz. U. z 2013</w:t>
      </w:r>
      <w:r w:rsidRPr="00DB03EB">
        <w:t xml:space="preserve">r. </w:t>
      </w:r>
      <w:r w:rsidR="00FC7DE9">
        <w:br/>
      </w:r>
      <w:r w:rsidRPr="00DB03EB">
        <w:t xml:space="preserve">Nr </w:t>
      </w:r>
      <w:r>
        <w:t>595</w:t>
      </w:r>
      <w:r w:rsidRPr="00DB03EB">
        <w:t xml:space="preserve"> </w:t>
      </w:r>
      <w:proofErr w:type="spellStart"/>
      <w:r w:rsidRPr="00DB03EB">
        <w:t>późn</w:t>
      </w:r>
      <w:proofErr w:type="spellEnd"/>
      <w:r w:rsidRPr="00DB03EB">
        <w:t xml:space="preserve">. zm.) </w:t>
      </w:r>
      <w:r>
        <w:t xml:space="preserve">oraz uchwały Rady Powiatu </w:t>
      </w:r>
      <w:r w:rsidRPr="000A11A7">
        <w:t xml:space="preserve">Wołomińskiego </w:t>
      </w:r>
      <w:r w:rsidRPr="00682232">
        <w:t xml:space="preserve">Nr </w:t>
      </w:r>
      <w:r>
        <w:t>XLVII-</w:t>
      </w:r>
      <w:r w:rsidR="00FC7DE9">
        <w:t>537/</w:t>
      </w:r>
      <w:r>
        <w:t xml:space="preserve">2014 </w:t>
      </w:r>
      <w:r w:rsidRPr="00682232">
        <w:t xml:space="preserve">z dnia </w:t>
      </w:r>
      <w:r w:rsidR="00FC7DE9">
        <w:br/>
        <w:t>16 października 2014</w:t>
      </w:r>
      <w:r w:rsidRPr="00682232">
        <w:t xml:space="preserve">r. </w:t>
      </w:r>
      <w:r>
        <w:t>w sprawie przyjęcia zadań z zakresu administracji rządowej dotyczących przyjmowania wniosków o wpisanie zaproszenia cudzoziemca do ewidencji zaproszeń i wydawania zaproszeń, strony zawierają Porozumienie o następującej treści: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rPr>
          <w:b/>
        </w:rPr>
        <w:t xml:space="preserve">§ 1. </w:t>
      </w:r>
      <w:r>
        <w:t>1.</w:t>
      </w:r>
      <w:r>
        <w:rPr>
          <w:b/>
        </w:rPr>
        <w:t xml:space="preserve"> </w:t>
      </w:r>
      <w:r>
        <w:t>Wojewoda Mazowiecki powierza odpłatnie, a Powiat przyjmuje do wykonywania zadania z zakresu administracji rządowej określone przepisami</w:t>
      </w:r>
      <w:r w:rsidR="00FC7DE9">
        <w:t xml:space="preserve"> ustawy z dnia 12 grudnia </w:t>
      </w:r>
      <w:r w:rsidR="00FC7DE9">
        <w:br/>
        <w:t>2013</w:t>
      </w:r>
      <w:r>
        <w:t>r.</w:t>
      </w:r>
      <w:r w:rsidR="00FC7DE9">
        <w:t xml:space="preserve"> o cudzoziemcach (Dz. U. z 2013</w:t>
      </w:r>
      <w:r>
        <w:t xml:space="preserve">r., poz. 1650 oraz z 2014 r., poz. 463) polegające na przyjmowaniu wniosków o wpisanie zaproszenia cudzoziemca do ewidencji zaproszeń </w:t>
      </w:r>
      <w:r>
        <w:br/>
        <w:t xml:space="preserve">i wydawaniu zaproszeń. 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t xml:space="preserve">2. Strony zgodnie oświadczają, że w </w:t>
      </w:r>
      <w:r w:rsidR="00FC7DE9">
        <w:t>okresie od dnia 1 stycznia 2014r. do dnia 30 kwietnia 2014</w:t>
      </w:r>
      <w:r>
        <w:t xml:space="preserve">r. realizowały zadania z zakresu administracji rządowej określone przepisami ustawy </w:t>
      </w:r>
      <w:r w:rsidR="00FC7DE9">
        <w:br/>
        <w:t>z dnia 13 czerwca 2003</w:t>
      </w:r>
      <w:r>
        <w:t>r.</w:t>
      </w:r>
      <w:r w:rsidR="00FC7DE9">
        <w:t xml:space="preserve"> o cudzoziemcach (Dz. U. z 2011r. Nr 264, poz. 1573, z 2012</w:t>
      </w:r>
      <w:r>
        <w:t xml:space="preserve">r. </w:t>
      </w:r>
      <w:r w:rsidR="00FC7DE9">
        <w:br/>
      </w:r>
      <w:r>
        <w:t>Nr 19</w:t>
      </w:r>
      <w:r w:rsidR="00FC7DE9">
        <w:t>1, poz. 1133, 589 i 769, z 2013</w:t>
      </w:r>
      <w:r>
        <w:t xml:space="preserve">r. poz. 628) polegające na przyjmowaniu wniosków </w:t>
      </w:r>
      <w:r w:rsidR="00FC7DE9">
        <w:br/>
      </w:r>
      <w:r>
        <w:t xml:space="preserve">o wpisanie zaproszenia cudzoziemca do ewidencji zaproszeń i wydawaniu zaproszeń </w:t>
      </w:r>
      <w:r w:rsidRPr="00DD4550">
        <w:t xml:space="preserve">na podstawie porozumienia z dnia 20 kwietnia 2004r. (Dz. Urz. Woj. </w:t>
      </w:r>
      <w:proofErr w:type="spellStart"/>
      <w:r w:rsidRPr="00DD4550">
        <w:t>Maz</w:t>
      </w:r>
      <w:proofErr w:type="spellEnd"/>
      <w:r w:rsidRPr="00DD4550">
        <w:t xml:space="preserve">. Nr 131, poz. 3224, </w:t>
      </w:r>
      <w:r w:rsidR="00FC7DE9">
        <w:br/>
      </w:r>
      <w:r w:rsidRPr="00DD4550">
        <w:t>z 2005r. Nr 182, poz. 5841, z 2006r. Nr 178, poz. 6955, z 2008 r. Nr 152, poz. 5358 i Nr 192, poz. 6995 z 2009 r. Nr 140, poz. 4270, z 2010r. Nr 203, poz. 6183, z 2011r. Nr 227, poz. 7134, z 2012r. poz. 9977 oraz z 2013r. poz. 11372)</w:t>
      </w:r>
      <w:r>
        <w:t xml:space="preserve">. </w:t>
      </w:r>
    </w:p>
    <w:p w:rsidR="003C70A4" w:rsidRDefault="003C70A4" w:rsidP="003C70A4">
      <w:pPr>
        <w:jc w:val="both"/>
      </w:pPr>
    </w:p>
    <w:p w:rsidR="003C70A4" w:rsidRPr="00682232" w:rsidRDefault="003C70A4" w:rsidP="003C70A4">
      <w:pPr>
        <w:jc w:val="both"/>
      </w:pPr>
      <w:r>
        <w:t xml:space="preserve">3. Za wykonywanie zadań, o których mowa w ust. 1 i 2, Powiat otrzyma dotację od Wojewody Mazowieckiego w kwocie </w:t>
      </w:r>
      <w:r w:rsidRPr="00682232">
        <w:t>3</w:t>
      </w:r>
      <w:r>
        <w:t xml:space="preserve"> </w:t>
      </w:r>
      <w:r w:rsidRPr="00682232">
        <w:t>985 zł (słownie: trzy tysiące dziewięćset osiemdziesiąt pięć złotych) na rok 2014.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t xml:space="preserve">4. W latach następnych kwota dotacji będzie ustalana corocznie, z zastrzeżeniem ust. 6 w drodze aneksu do Porozumienia. 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 w:rsidRPr="008126C3">
        <w:lastRenderedPageBreak/>
        <w:t xml:space="preserve">5. Dotacja będzie przekazywana </w:t>
      </w:r>
      <w:r>
        <w:t xml:space="preserve">jednorazowo w pełnej kwocie najpóźniej do końca roku kalendarzowego. </w:t>
      </w:r>
    </w:p>
    <w:p w:rsidR="003C70A4" w:rsidRPr="008126C3" w:rsidRDefault="003C70A4" w:rsidP="003C70A4">
      <w:pPr>
        <w:jc w:val="both"/>
      </w:pPr>
    </w:p>
    <w:p w:rsidR="003C70A4" w:rsidRPr="008126C3" w:rsidRDefault="003C70A4" w:rsidP="003C70A4">
      <w:pPr>
        <w:jc w:val="both"/>
      </w:pPr>
      <w:r w:rsidRPr="008126C3">
        <w:t xml:space="preserve">6. Kwota dotacji nie będzie podlegać zmianie, jeżeli różnica w </w:t>
      </w:r>
      <w:r>
        <w:t xml:space="preserve">liczbie przyjętych wniosków </w:t>
      </w:r>
      <w:r w:rsidR="00FC7DE9">
        <w:br/>
      </w:r>
      <w:r>
        <w:t xml:space="preserve">o wpisanie zaproszenia cudzoziemca do ewidencji zaproszeń, o </w:t>
      </w:r>
      <w:r w:rsidRPr="008126C3">
        <w:t>których mowa w ust. 1</w:t>
      </w:r>
      <w:r>
        <w:t>,</w:t>
      </w:r>
      <w:r w:rsidRPr="008126C3">
        <w:t xml:space="preserve"> </w:t>
      </w:r>
      <w:r w:rsidR="00FC7DE9">
        <w:br/>
      </w:r>
      <w:r w:rsidRPr="008126C3">
        <w:t>w stosunku do roku poprzedniego będzie mniejsza niż 10%.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t>7. W celu realizacji powierzonych zadań Powiat zapewnia:</w:t>
      </w:r>
    </w:p>
    <w:p w:rsidR="003C70A4" w:rsidRDefault="003C70A4" w:rsidP="003C70A4">
      <w:pPr>
        <w:jc w:val="both"/>
      </w:pPr>
      <w:r>
        <w:t xml:space="preserve">1) obsługę mieszkańców powiatu oraz szczegółową informację wizualną o warunkach, trybie składania wniosków i wydawania zaproszeń dla cudzoziemców;  </w:t>
      </w:r>
    </w:p>
    <w:p w:rsidR="003C70A4" w:rsidRDefault="003C70A4" w:rsidP="003C70A4">
      <w:pPr>
        <w:jc w:val="both"/>
      </w:pPr>
      <w:r>
        <w:t xml:space="preserve">2) właściwe zabezpieczenie pomieszczeń do przechowywania dokumentów dotyczących zaproszeń dla cudzoziemców, uniemożliwiające dostęp osobom nieupoważnionym </w:t>
      </w:r>
      <w:r>
        <w:br/>
        <w:t>i chroniące przed kradzieżą lub zniszczeniem.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rPr>
          <w:b/>
        </w:rPr>
        <w:t>§ 2</w:t>
      </w:r>
      <w:r>
        <w:t>. Wojewoda Mazowiecki zobowiązuje się do:</w:t>
      </w:r>
    </w:p>
    <w:p w:rsidR="003C70A4" w:rsidRDefault="003C70A4" w:rsidP="003C70A4">
      <w:pPr>
        <w:jc w:val="both"/>
      </w:pPr>
      <w:r>
        <w:t>1) zapewnienia dostarczenia druków wniosków o wpisanie zaproszenia cudzoziemca do ewidencji zaproszeń;</w:t>
      </w:r>
    </w:p>
    <w:p w:rsidR="003C70A4" w:rsidRDefault="003C70A4" w:rsidP="003C70A4">
      <w:pPr>
        <w:jc w:val="both"/>
      </w:pPr>
      <w:r>
        <w:t xml:space="preserve">2) dostarczenia Staroście wydrukowanego zaproszenia dla cudzoziemca w terminie 30 dni, licząc od dnia wpływu wniosku o wpisanie zaproszenia cudzoziemca do ewidencji zaproszeń do siedziby Wydziału Spraw Cudzoziemców Mazowieckiego Urzędu Wojewódzkiego </w:t>
      </w:r>
      <w:r w:rsidR="00FC7DE9">
        <w:br/>
      </w:r>
      <w:r>
        <w:t>w Warszawie, za wyjątkiem przypadków niezależnych od Wojewody;</w:t>
      </w:r>
    </w:p>
    <w:p w:rsidR="003C70A4" w:rsidRDefault="003C70A4" w:rsidP="003C70A4">
      <w:pPr>
        <w:jc w:val="both"/>
      </w:pPr>
      <w:r>
        <w:t>3) zapewnienia organizacji przekazania dokumentów pomiędzy Powiatem a właściwą siedzibą Mazowieckiego Urzędu Wojewódzkiego w Warszawie.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rPr>
          <w:b/>
        </w:rPr>
        <w:t xml:space="preserve">§ 3. </w:t>
      </w:r>
      <w:r>
        <w:t>1.</w:t>
      </w:r>
      <w:r>
        <w:rPr>
          <w:b/>
        </w:rPr>
        <w:t xml:space="preserve"> </w:t>
      </w:r>
      <w:r>
        <w:t>Powiat zobowiązuje się, że zadania określone w porozumieniu wykonywane będą wyłącznie przez pracowników starostwa powiatowego w Wołominie.</w:t>
      </w:r>
    </w:p>
    <w:p w:rsidR="003C70A4" w:rsidRDefault="003C70A4" w:rsidP="003C70A4">
      <w:pPr>
        <w:jc w:val="both"/>
        <w:rPr>
          <w:b/>
        </w:rPr>
      </w:pPr>
      <w:r>
        <w:t>2. Pracownik starostwa, o którym mowa w ust. 1, potwierdza własnoręcznym podpisem prawidłowość złożonego wniosku o wpisanie zaproszenia cudzoziemca do ewidencji zaproszeń oraz kompletność dokumentów w sprawach określonych w § 1 ust. 1 Porozumienia</w:t>
      </w:r>
      <w:r>
        <w:rPr>
          <w:b/>
        </w:rPr>
        <w:t>.</w:t>
      </w:r>
    </w:p>
    <w:p w:rsidR="003C70A4" w:rsidRDefault="003C70A4" w:rsidP="003C70A4">
      <w:pPr>
        <w:jc w:val="both"/>
        <w:rPr>
          <w:b/>
        </w:rPr>
      </w:pPr>
    </w:p>
    <w:p w:rsidR="003C70A4" w:rsidRDefault="003C70A4" w:rsidP="003C70A4">
      <w:pPr>
        <w:jc w:val="both"/>
      </w:pPr>
      <w:r>
        <w:rPr>
          <w:b/>
        </w:rPr>
        <w:t xml:space="preserve">§ 4. </w:t>
      </w:r>
      <w:r>
        <w:t>1.</w:t>
      </w:r>
      <w:r>
        <w:rPr>
          <w:b/>
        </w:rPr>
        <w:t xml:space="preserve"> </w:t>
      </w:r>
      <w:r>
        <w:t xml:space="preserve">Wojewoda Mazowiecki sprawuje kontrolę nad prawidłowym wykonaniem powierzonych zadań poprzez okresowe kontrole oraz merytoryczną ocenę wniosków </w:t>
      </w:r>
      <w:r w:rsidR="00FC7DE9">
        <w:br/>
      </w:r>
      <w:r>
        <w:t>o wpisanie zaproszenia cudzoziemca do ewidencji zaproszeń i złożonych dokumentów.</w:t>
      </w:r>
    </w:p>
    <w:p w:rsidR="003C70A4" w:rsidRDefault="003C70A4" w:rsidP="003C70A4">
      <w:pPr>
        <w:jc w:val="both"/>
      </w:pPr>
      <w:r>
        <w:t>2. Pracownicy Wojewody prowadzą kontrole ujęte w Planie kontroli zewnętrznych. Przeprowadzenie kontroli planowanej nie wyklucza kontroli doraźnej.</w:t>
      </w:r>
    </w:p>
    <w:p w:rsidR="003C70A4" w:rsidRDefault="003C70A4" w:rsidP="003C70A4">
      <w:pPr>
        <w:jc w:val="both"/>
      </w:pPr>
      <w:r>
        <w:t>3. W imieniu Wojewody kontrolę, o której mowa w ust. 1, sprawuje Dyrektor Wydziału Spraw Cudzoziemców oraz Dyrektor Wydziału Finansów,</w:t>
      </w:r>
      <w:r w:rsidRPr="005D2B4C">
        <w:t xml:space="preserve"> </w:t>
      </w:r>
      <w:r>
        <w:t>Certyfikacji i Rozwoju Regionalnego Mazowieckiego Urzędu Wojewódzkiego w Warszawie.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t xml:space="preserve"> </w:t>
      </w:r>
      <w:r>
        <w:rPr>
          <w:b/>
        </w:rPr>
        <w:t xml:space="preserve">§ 5. </w:t>
      </w:r>
      <w:r>
        <w:t>1.</w:t>
      </w:r>
      <w:r>
        <w:rPr>
          <w:b/>
        </w:rPr>
        <w:t xml:space="preserve"> </w:t>
      </w:r>
      <w:r>
        <w:t>Porozumienie zostaje zawarte na czas nieokreślony.</w:t>
      </w:r>
    </w:p>
    <w:p w:rsidR="003C70A4" w:rsidRDefault="003C70A4" w:rsidP="003C70A4">
      <w:pPr>
        <w:jc w:val="both"/>
      </w:pPr>
      <w:r>
        <w:t>2. Rozwiązanie porozumienia może nastąpić za jednomiesięcznym okresem wypowiedzenia w razie niedotrzymania jego postanowień przez którąkolwiek ze stron.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rPr>
          <w:b/>
        </w:rPr>
        <w:t xml:space="preserve">§ 6. </w:t>
      </w:r>
      <w:r>
        <w:t>Wszelkie zmiany porozumienia wymagają formy pisemnej pod rygorem nieważności.</w:t>
      </w:r>
    </w:p>
    <w:p w:rsidR="003C70A4" w:rsidRDefault="003C70A4" w:rsidP="003C70A4">
      <w:pPr>
        <w:jc w:val="both"/>
        <w:rPr>
          <w:b/>
        </w:rPr>
      </w:pPr>
    </w:p>
    <w:p w:rsidR="003C70A4" w:rsidRDefault="003C70A4" w:rsidP="003C70A4">
      <w:pPr>
        <w:jc w:val="both"/>
      </w:pPr>
      <w:r>
        <w:rPr>
          <w:b/>
        </w:rPr>
        <w:lastRenderedPageBreak/>
        <w:t xml:space="preserve">§ 7. </w:t>
      </w:r>
      <w:r>
        <w:t xml:space="preserve">W sprawach nieuregulowanych porozumieniem zastosowanie mają przepisy ustawy </w:t>
      </w:r>
      <w:r w:rsidR="00FC7DE9">
        <w:br/>
        <w:t>z dnia 27 sierpnia 2009</w:t>
      </w:r>
      <w:r>
        <w:t xml:space="preserve">r. o finansach publicznych (Dz. U. z 2013r. poz. 885, 938 i 1646 oraz </w:t>
      </w:r>
      <w:r w:rsidR="00FC7DE9">
        <w:br/>
      </w:r>
      <w:r>
        <w:t>z 2014r. poz. 379 i 911) oraz inne przepisy dotyczące spraw objętych porozumieniem.</w:t>
      </w:r>
    </w:p>
    <w:p w:rsidR="003C70A4" w:rsidRDefault="003C70A4" w:rsidP="003C70A4">
      <w:pPr>
        <w:jc w:val="both"/>
        <w:rPr>
          <w:b/>
        </w:rPr>
      </w:pPr>
    </w:p>
    <w:p w:rsidR="003C70A4" w:rsidRDefault="003C70A4" w:rsidP="003C70A4">
      <w:pPr>
        <w:jc w:val="both"/>
      </w:pPr>
      <w:r>
        <w:rPr>
          <w:b/>
        </w:rPr>
        <w:t xml:space="preserve">§ 8. </w:t>
      </w:r>
      <w:r>
        <w:t xml:space="preserve">Porozumienie zostało sporządzone w pięciu jednobrzmiących egzemplarzach, dwa egzemplarze dla Powiatu oraz trzy egzemplarze dla Wojewody Mazowieckiego. 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rPr>
          <w:b/>
        </w:rPr>
        <w:t xml:space="preserve">§ 9. </w:t>
      </w:r>
      <w:r>
        <w:t>Traci moc p</w:t>
      </w:r>
      <w:r w:rsidR="00FC7DE9">
        <w:t xml:space="preserve">orozumienie z dnia 20 kwietnia </w:t>
      </w:r>
      <w:r>
        <w:t>2004r. w sprawie przejęcia niektórych zadań z zakresu administracji rządowej dotyczących przyjmowania wniosków o wpisanie zaproszenia cudzoziemca do ewidencji zaproszeń i wydawania zaproszeń (</w:t>
      </w:r>
      <w:r w:rsidRPr="00682232">
        <w:t xml:space="preserve">Dz. Urz. Woj. </w:t>
      </w:r>
      <w:proofErr w:type="spellStart"/>
      <w:r w:rsidRPr="00682232">
        <w:t>Maz</w:t>
      </w:r>
      <w:proofErr w:type="spellEnd"/>
      <w:r w:rsidRPr="00682232">
        <w:t xml:space="preserve">. Nr 131, poz. 3224, z 2005r. Nr 182, poz. 5841, z 2006r. Nr 178, poz. 6955, z 2008r. </w:t>
      </w:r>
      <w:r w:rsidR="00FC7DE9">
        <w:br/>
      </w:r>
      <w:r w:rsidRPr="00682232">
        <w:t>Nr 152, poz. 5358 i Nr 192, poz. 6995 z 2009r. Nr 140, poz. 4270, z 2010</w:t>
      </w:r>
      <w:r w:rsidR="00FC7DE9">
        <w:t>r. Nr 203, poz. 6183, z 2011r. Nr 227, poz. 7134, z 2012r. poz. 9977 oraz z 2013</w:t>
      </w:r>
      <w:r w:rsidRPr="00682232">
        <w:t>r. poz. 11372</w:t>
      </w:r>
      <w:r>
        <w:t xml:space="preserve">). </w:t>
      </w: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  <w:r>
        <w:rPr>
          <w:b/>
        </w:rPr>
        <w:t>§ 10.</w:t>
      </w:r>
      <w:r>
        <w:t xml:space="preserve"> 1. Porozumienie wchodzi w życie z dniem podpisania, z mocą od dnia 1 maja 2014 r. </w:t>
      </w:r>
      <w:r>
        <w:rPr>
          <w:i/>
        </w:rPr>
        <w:t xml:space="preserve"> </w:t>
      </w:r>
    </w:p>
    <w:p w:rsidR="003C70A4" w:rsidRDefault="003C70A4" w:rsidP="003C70A4">
      <w:pPr>
        <w:jc w:val="both"/>
      </w:pPr>
      <w:r>
        <w:t>2. Porozumienie podlega ogłoszeniu w Dzienniku Urzędowym Województwa Mazowieckiego.</w:t>
      </w:r>
    </w:p>
    <w:p w:rsidR="003C70A4" w:rsidRDefault="003C70A4" w:rsidP="003C70A4">
      <w:pPr>
        <w:jc w:val="both"/>
        <w:rPr>
          <w:b/>
        </w:rPr>
      </w:pP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</w:pPr>
    </w:p>
    <w:p w:rsidR="003C70A4" w:rsidRDefault="003C70A4" w:rsidP="003C70A4">
      <w:pPr>
        <w:jc w:val="both"/>
        <w:rPr>
          <w:b/>
        </w:rPr>
      </w:pPr>
      <w:r>
        <w:rPr>
          <w:b/>
        </w:rPr>
        <w:t>Wojewoda Mazowiecki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7DE9">
        <w:rPr>
          <w:b/>
        </w:rPr>
        <w:tab/>
      </w:r>
      <w:r w:rsidR="00FC7DE9">
        <w:rPr>
          <w:b/>
        </w:rPr>
        <w:tab/>
      </w:r>
      <w:bookmarkStart w:id="0" w:name="_GoBack"/>
      <w:bookmarkEnd w:id="0"/>
      <w:r>
        <w:rPr>
          <w:b/>
        </w:rPr>
        <w:t xml:space="preserve">Powiat </w:t>
      </w:r>
    </w:p>
    <w:p w:rsidR="003C70A4" w:rsidRDefault="003C70A4" w:rsidP="003C70A4">
      <w:pPr>
        <w:jc w:val="center"/>
        <w:rPr>
          <w:b/>
          <w:sz w:val="36"/>
          <w:szCs w:val="36"/>
        </w:rPr>
      </w:pPr>
    </w:p>
    <w:p w:rsidR="00D62134" w:rsidRDefault="00D62134"/>
    <w:sectPr w:rsidR="00D62134" w:rsidSect="002D6C3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EA" w:rsidRDefault="006F22EA" w:rsidP="003C70A4">
      <w:r>
        <w:separator/>
      </w:r>
    </w:p>
  </w:endnote>
  <w:endnote w:type="continuationSeparator" w:id="0">
    <w:p w:rsidR="006F22EA" w:rsidRDefault="006F22EA" w:rsidP="003C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EA" w:rsidRDefault="006F22EA" w:rsidP="003C70A4">
      <w:r>
        <w:separator/>
      </w:r>
    </w:p>
  </w:footnote>
  <w:footnote w:type="continuationSeparator" w:id="0">
    <w:p w:rsidR="006F22EA" w:rsidRDefault="006F22EA" w:rsidP="003C70A4">
      <w:r>
        <w:continuationSeparator/>
      </w:r>
    </w:p>
  </w:footnote>
  <w:footnote w:id="1">
    <w:p w:rsidR="003C70A4" w:rsidRDefault="003C70A4" w:rsidP="003C70A4">
      <w:pPr>
        <w:pStyle w:val="Tekstprzypisudolnego"/>
        <w:jc w:val="both"/>
      </w:pPr>
      <w:r>
        <w:rPr>
          <w:rStyle w:val="Odwoanieprzypisudolnego"/>
        </w:rPr>
        <w:t>1)</w:t>
      </w:r>
      <w:r>
        <w:t xml:space="preserve"> Zmiany wymienionej ustawy zostały ogłoszone w Dz. U. z 2010 r. Nr 40, poz. 230 oraz 2011r. Nr 22, poz. 114, Nr 92, poz. 529, Nr 163, poz. 981 i Nr 185, poz. 1092.</w:t>
      </w:r>
    </w:p>
    <w:p w:rsidR="003C70A4" w:rsidRDefault="003C70A4" w:rsidP="003C70A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0A4"/>
    <w:rsid w:val="003C70A4"/>
    <w:rsid w:val="006F22EA"/>
    <w:rsid w:val="009622E6"/>
    <w:rsid w:val="00D62134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63" w:hanging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0A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C70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C70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C70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admin</cp:lastModifiedBy>
  <cp:revision>2</cp:revision>
  <cp:lastPrinted>2014-10-17T10:22:00Z</cp:lastPrinted>
  <dcterms:created xsi:type="dcterms:W3CDTF">2014-10-13T14:12:00Z</dcterms:created>
  <dcterms:modified xsi:type="dcterms:W3CDTF">2014-10-17T10:22:00Z</dcterms:modified>
</cp:coreProperties>
</file>